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58" w:rsidRPr="00E95079" w:rsidRDefault="000A3758" w:rsidP="00E95079">
      <w:pPr>
        <w:jc w:val="center"/>
        <w:rPr>
          <w:rFonts w:ascii="华文隶书" w:eastAsia="华文隶书" w:hAnsiTheme="minorEastAsia"/>
          <w:b/>
          <w:sz w:val="44"/>
          <w:szCs w:val="44"/>
        </w:rPr>
      </w:pPr>
      <w:r w:rsidRPr="00E95079">
        <w:rPr>
          <w:rFonts w:ascii="华文隶书" w:eastAsia="华文隶书" w:hAnsiTheme="minorEastAsia" w:hint="eastAsia"/>
          <w:b/>
          <w:sz w:val="44"/>
          <w:szCs w:val="44"/>
        </w:rPr>
        <w:t>学术缘，南开情</w:t>
      </w:r>
    </w:p>
    <w:p w:rsidR="00A64100" w:rsidRPr="00E95079" w:rsidRDefault="000A3758" w:rsidP="00E95079">
      <w:pPr>
        <w:jc w:val="center"/>
        <w:rPr>
          <w:rFonts w:ascii="楷体_GB2312" w:eastAsia="楷体_GB2312" w:hAnsiTheme="minorEastAsia"/>
          <w:sz w:val="28"/>
          <w:szCs w:val="28"/>
        </w:rPr>
      </w:pPr>
      <w:r w:rsidRPr="00E95079">
        <w:rPr>
          <w:rFonts w:ascii="楷体_GB2312" w:eastAsia="楷体_GB2312" w:hAnsiTheme="minorEastAsia" w:hint="eastAsia"/>
          <w:sz w:val="28"/>
          <w:szCs w:val="28"/>
        </w:rPr>
        <w:t>——95周年校庆“千人计划”学术报告会（</w:t>
      </w:r>
      <w:r w:rsidR="00671EB6">
        <w:rPr>
          <w:rFonts w:ascii="楷体_GB2312" w:eastAsia="楷体_GB2312" w:hAnsiTheme="minorEastAsia" w:hint="eastAsia"/>
          <w:sz w:val="28"/>
          <w:szCs w:val="28"/>
        </w:rPr>
        <w:t xml:space="preserve">   </w:t>
      </w:r>
      <w:r w:rsidRPr="00E95079">
        <w:rPr>
          <w:rFonts w:ascii="楷体_GB2312" w:eastAsia="楷体_GB2312" w:hAnsiTheme="minorEastAsia" w:hint="eastAsia"/>
          <w:sz w:val="28"/>
          <w:szCs w:val="28"/>
        </w:rPr>
        <w:t>）</w:t>
      </w:r>
    </w:p>
    <w:p w:rsidR="000A3758" w:rsidRPr="00655A7F" w:rsidRDefault="000A3758">
      <w:pPr>
        <w:rPr>
          <w:rFonts w:ascii="楷体_GB2312" w:eastAsia="楷体_GB2312" w:hAnsiTheme="minorEastAsia"/>
          <w:sz w:val="28"/>
          <w:szCs w:val="28"/>
        </w:rPr>
      </w:pPr>
    </w:p>
    <w:p w:rsidR="000A3758" w:rsidRPr="00E95079" w:rsidRDefault="00655A7F" w:rsidP="00655A7F">
      <w:pPr>
        <w:ind w:firstLineChars="200" w:firstLine="560"/>
        <w:rPr>
          <w:rFonts w:ascii="方正少儿简体" w:eastAsia="方正少儿简体" w:hAnsiTheme="minorEastAsia"/>
          <w:sz w:val="28"/>
          <w:szCs w:val="28"/>
        </w:rPr>
      </w:pPr>
      <w:r w:rsidRPr="008C4125">
        <w:rPr>
          <w:rFonts w:ascii="方正少儿简体" w:eastAsia="方正少儿简体" w:hAnsiTheme="minorEastAsia" w:hint="eastAsia"/>
          <w:color w:val="0070C0"/>
          <w:sz w:val="28"/>
          <w:szCs w:val="28"/>
        </w:rPr>
        <w:t>开放话题</w:t>
      </w:r>
      <w:r>
        <w:rPr>
          <w:rFonts w:ascii="方正少儿简体" w:eastAsia="方正少儿简体" w:hAnsiTheme="minorEastAsia" w:hint="eastAsia"/>
          <w:color w:val="0070C0"/>
          <w:sz w:val="28"/>
          <w:szCs w:val="28"/>
        </w:rPr>
        <w:t>共享</w:t>
      </w:r>
      <w:r w:rsidRPr="008C4125">
        <w:rPr>
          <w:rFonts w:ascii="方正少儿简体" w:eastAsia="方正少儿简体" w:hAnsiTheme="minorEastAsia" w:hint="eastAsia"/>
          <w:color w:val="0070C0"/>
          <w:sz w:val="28"/>
          <w:szCs w:val="28"/>
        </w:rPr>
        <w:t>学术经验，</w:t>
      </w:r>
      <w:r>
        <w:rPr>
          <w:rFonts w:ascii="方正少儿简体" w:eastAsia="方正少儿简体" w:hAnsiTheme="minorEastAsia" w:hint="eastAsia"/>
          <w:color w:val="0070C0"/>
          <w:sz w:val="28"/>
          <w:szCs w:val="28"/>
        </w:rPr>
        <w:t>“公能”之志同叙南开情怀。</w:t>
      </w:r>
      <w:r w:rsidRPr="00464F62">
        <w:rPr>
          <w:rFonts w:ascii="方正少儿简体" w:eastAsia="方正少儿简体" w:hAnsiTheme="minorEastAsia" w:hint="eastAsia"/>
          <w:sz w:val="28"/>
          <w:szCs w:val="28"/>
        </w:rPr>
        <w:t>校庆“千人计划”学术报告会</w:t>
      </w:r>
      <w:r w:rsidRPr="00E95079">
        <w:rPr>
          <w:rFonts w:ascii="方正少儿简体" w:eastAsia="方正少儿简体" w:hAnsiTheme="minorEastAsia" w:hint="eastAsia"/>
          <w:sz w:val="28"/>
          <w:szCs w:val="28"/>
        </w:rPr>
        <w:t>诚邀</w:t>
      </w:r>
      <w:r w:rsidRPr="00E95079">
        <w:rPr>
          <w:rFonts w:ascii="方正少儿简体" w:eastAsia="方正少儿简体" w:hAnsiTheme="minorEastAsia" w:hint="eastAsia"/>
          <w:color w:val="FF0000"/>
          <w:sz w:val="28"/>
          <w:szCs w:val="28"/>
        </w:rPr>
        <w:t>各学科</w:t>
      </w:r>
      <w:r w:rsidRPr="00E95079">
        <w:rPr>
          <w:rFonts w:ascii="方正少儿简体" w:eastAsia="方正少儿简体" w:hAnsiTheme="minorEastAsia" w:hint="eastAsia"/>
          <w:sz w:val="28"/>
          <w:szCs w:val="28"/>
        </w:rPr>
        <w:t>研究人员参与、讨论</w:t>
      </w:r>
      <w:r>
        <w:rPr>
          <w:rFonts w:ascii="方正少儿简体" w:eastAsia="方正少儿简体" w:hAnsiTheme="minorEastAsia" w:hint="eastAsia"/>
          <w:sz w:val="28"/>
          <w:szCs w:val="28"/>
        </w:rPr>
        <w:t>。</w:t>
      </w:r>
      <w:r w:rsidR="000A3758" w:rsidRPr="00E95079">
        <w:rPr>
          <w:rFonts w:ascii="方正少儿简体" w:eastAsia="方正少儿简体" w:hAnsiTheme="minorEastAsia" w:hint="eastAsia"/>
          <w:sz w:val="28"/>
          <w:szCs w:val="28"/>
        </w:rPr>
        <w:t>期待</w:t>
      </w:r>
      <w:r w:rsidR="00E95079" w:rsidRPr="00E95079">
        <w:rPr>
          <w:rFonts w:ascii="方正少儿简体" w:eastAsia="方正少儿简体" w:hAnsiTheme="minorEastAsia" w:hint="eastAsia"/>
          <w:sz w:val="28"/>
          <w:szCs w:val="28"/>
        </w:rPr>
        <w:t>与您的交流催生更多</w:t>
      </w:r>
      <w:r w:rsidR="008C4125">
        <w:rPr>
          <w:rFonts w:ascii="方正少儿简体" w:eastAsia="方正少儿简体" w:hAnsiTheme="minorEastAsia" w:hint="eastAsia"/>
          <w:sz w:val="28"/>
          <w:szCs w:val="28"/>
        </w:rPr>
        <w:t>合作</w:t>
      </w:r>
      <w:r w:rsidR="00E95079" w:rsidRPr="00E95079">
        <w:rPr>
          <w:rFonts w:ascii="方正少儿简体" w:eastAsia="方正少儿简体" w:hAnsiTheme="minorEastAsia" w:hint="eastAsia"/>
          <w:sz w:val="28"/>
          <w:szCs w:val="28"/>
        </w:rPr>
        <w:t>可能</w:t>
      </w:r>
      <w:r w:rsidR="008710E2" w:rsidRPr="00E95079">
        <w:rPr>
          <w:rFonts w:ascii="方正少儿简体" w:eastAsia="方正少儿简体" w:hAnsiTheme="minorEastAsia" w:hint="eastAsia"/>
          <w:sz w:val="28"/>
          <w:szCs w:val="28"/>
        </w:rPr>
        <w:t>！</w:t>
      </w:r>
    </w:p>
    <w:p w:rsidR="00E95079" w:rsidRPr="006376E1" w:rsidRDefault="00E95079" w:rsidP="006376E1">
      <w:pPr>
        <w:ind w:firstLineChars="200" w:firstLine="420"/>
        <w:rPr>
          <w:rFonts w:ascii="楷体_GB2312" w:eastAsia="楷体_GB2312"/>
          <w:szCs w:val="21"/>
        </w:rPr>
      </w:pPr>
      <w:bookmarkStart w:id="0" w:name="_GoBack"/>
      <w:bookmarkEnd w:id="0"/>
    </w:p>
    <w:p w:rsidR="00E95079" w:rsidRDefault="00E95079">
      <w:pPr>
        <w:rPr>
          <w:rFonts w:ascii="楷体_GB2312" w:eastAsia="楷体_GB2312"/>
          <w:szCs w:val="21"/>
        </w:rPr>
      </w:pPr>
    </w:p>
    <w:p w:rsidR="00E95641" w:rsidRDefault="00E95641">
      <w:pPr>
        <w:rPr>
          <w:rFonts w:ascii="楷体_GB2312" w:eastAsia="楷体_GB2312"/>
          <w:szCs w:val="21"/>
        </w:rPr>
      </w:pPr>
    </w:p>
    <w:p w:rsidR="000A3758" w:rsidRPr="00E95079" w:rsidRDefault="00E95079">
      <w:pPr>
        <w:rPr>
          <w:rFonts w:ascii="楷体_GB2312" w:eastAsia="楷体_GB2312" w:hAnsiTheme="minorEastAsia"/>
          <w:sz w:val="24"/>
          <w:szCs w:val="24"/>
        </w:rPr>
      </w:pPr>
      <w:r w:rsidRPr="00E95079">
        <w:rPr>
          <w:rFonts w:ascii="楷体_GB2312" w:eastAsia="楷体_GB2312" w:hint="eastAsia"/>
          <w:sz w:val="24"/>
          <w:szCs w:val="24"/>
        </w:rPr>
        <w:t>报告题目：</w:t>
      </w:r>
    </w:p>
    <w:p w:rsidR="000A3758" w:rsidRPr="00E95079" w:rsidRDefault="00DE7B58" w:rsidP="00655A7F">
      <w:pPr>
        <w:ind w:firstLineChars="250" w:firstLine="803"/>
        <w:jc w:val="center"/>
        <w:rPr>
          <w:rFonts w:ascii="楷体_GB2312" w:eastAsia="楷体_GB2312"/>
          <w:b/>
          <w:sz w:val="32"/>
          <w:szCs w:val="32"/>
        </w:rPr>
      </w:pPr>
      <w:r>
        <w:rPr>
          <w:rFonts w:ascii="楷体_GB2312" w:eastAsia="楷体_GB2312" w:hint="eastAsia"/>
          <w:b/>
          <w:sz w:val="32"/>
          <w:szCs w:val="32"/>
        </w:rPr>
        <w:t>大数据时代</w:t>
      </w:r>
      <w:proofErr w:type="gramStart"/>
      <w:r>
        <w:rPr>
          <w:rFonts w:ascii="楷体_GB2312" w:eastAsia="楷体_GB2312" w:hint="eastAsia"/>
          <w:b/>
          <w:sz w:val="32"/>
          <w:szCs w:val="32"/>
        </w:rPr>
        <w:t>下论科学治</w:t>
      </w:r>
      <w:proofErr w:type="gramEnd"/>
      <w:r>
        <w:rPr>
          <w:rFonts w:ascii="楷体_GB2312" w:eastAsia="楷体_GB2312" w:hint="eastAsia"/>
          <w:b/>
          <w:sz w:val="32"/>
          <w:szCs w:val="32"/>
        </w:rPr>
        <w:t>“霾”的机遇与挑战</w:t>
      </w:r>
    </w:p>
    <w:p w:rsidR="000A3758" w:rsidRPr="00E95079" w:rsidRDefault="000A3758">
      <w:pPr>
        <w:rPr>
          <w:rFonts w:ascii="楷体_GB2312" w:eastAsia="楷体_GB2312"/>
        </w:rPr>
      </w:pPr>
    </w:p>
    <w:p w:rsidR="000A3758" w:rsidRPr="00E95079" w:rsidRDefault="000A3758" w:rsidP="000C549D">
      <w:pPr>
        <w:rPr>
          <w:rFonts w:ascii="楷体_GB2312" w:eastAsia="楷体_GB2312"/>
          <w:sz w:val="24"/>
          <w:szCs w:val="24"/>
        </w:rPr>
      </w:pPr>
      <w:r w:rsidRPr="00E95079">
        <w:rPr>
          <w:rFonts w:ascii="楷体_GB2312" w:eastAsia="楷体_GB2312" w:hint="eastAsia"/>
          <w:sz w:val="24"/>
          <w:szCs w:val="24"/>
        </w:rPr>
        <w:t>主讲嘉宾：</w:t>
      </w:r>
      <w:r w:rsidR="003629DF">
        <w:rPr>
          <w:rFonts w:ascii="楷体_GB2312" w:eastAsia="楷体_GB2312" w:hint="eastAsia"/>
          <w:sz w:val="24"/>
          <w:szCs w:val="24"/>
        </w:rPr>
        <w:t>毛洪钧</w:t>
      </w:r>
      <w:r w:rsidR="000E3955" w:rsidRPr="00E95079">
        <w:rPr>
          <w:rFonts w:ascii="楷体_GB2312" w:eastAsia="楷体_GB2312" w:hint="eastAsia"/>
          <w:sz w:val="24"/>
          <w:szCs w:val="24"/>
        </w:rPr>
        <w:t>教授</w:t>
      </w:r>
      <w:r w:rsidR="003629DF">
        <w:rPr>
          <w:rFonts w:ascii="楷体_GB2312" w:eastAsia="楷体_GB2312" w:hint="eastAsia"/>
          <w:sz w:val="24"/>
          <w:szCs w:val="24"/>
        </w:rPr>
        <w:t xml:space="preserve"> </w:t>
      </w:r>
      <w:r w:rsidR="003A1763">
        <w:rPr>
          <w:rFonts w:ascii="楷体_GB2312" w:eastAsia="楷体_GB2312" w:hint="eastAsia"/>
          <w:sz w:val="24"/>
          <w:szCs w:val="24"/>
        </w:rPr>
        <w:t xml:space="preserve"> </w:t>
      </w:r>
      <w:r w:rsidR="003629DF">
        <w:rPr>
          <w:rFonts w:ascii="楷体_GB2312" w:eastAsia="楷体_GB2312" w:hint="eastAsia"/>
          <w:sz w:val="24"/>
          <w:szCs w:val="24"/>
        </w:rPr>
        <w:t>环境科学与工程学院  城市交通污染防治工程研究中心</w:t>
      </w:r>
    </w:p>
    <w:p w:rsidR="000A3758" w:rsidRPr="00E95079" w:rsidRDefault="000A3758">
      <w:pPr>
        <w:rPr>
          <w:rFonts w:ascii="楷体_GB2312" w:eastAsia="楷体_GB2312"/>
          <w:sz w:val="24"/>
          <w:szCs w:val="24"/>
        </w:rPr>
      </w:pPr>
      <w:r w:rsidRPr="00E95079">
        <w:rPr>
          <w:rFonts w:ascii="楷体_GB2312" w:eastAsia="楷体_GB2312" w:hint="eastAsia"/>
          <w:sz w:val="24"/>
          <w:szCs w:val="24"/>
        </w:rPr>
        <w:t>时    间：</w:t>
      </w:r>
      <w:r w:rsidR="003629DF">
        <w:rPr>
          <w:rFonts w:ascii="楷体_GB2312" w:eastAsia="楷体_GB2312" w:hint="eastAsia"/>
          <w:sz w:val="24"/>
          <w:szCs w:val="24"/>
        </w:rPr>
        <w:t>10</w:t>
      </w:r>
      <w:r w:rsidRPr="00E95079">
        <w:rPr>
          <w:rFonts w:ascii="楷体_GB2312" w:eastAsia="楷体_GB2312" w:hint="eastAsia"/>
          <w:sz w:val="24"/>
          <w:szCs w:val="24"/>
        </w:rPr>
        <w:t>月</w:t>
      </w:r>
      <w:r w:rsidR="003629DF">
        <w:rPr>
          <w:rFonts w:ascii="楷体_GB2312" w:eastAsia="楷体_GB2312" w:hint="eastAsia"/>
          <w:sz w:val="24"/>
          <w:szCs w:val="24"/>
        </w:rPr>
        <w:t>1</w:t>
      </w:r>
      <w:r w:rsidR="00720EEE">
        <w:rPr>
          <w:rFonts w:ascii="楷体_GB2312" w:eastAsia="楷体_GB2312" w:hint="eastAsia"/>
          <w:sz w:val="24"/>
          <w:szCs w:val="24"/>
        </w:rPr>
        <w:t>5</w:t>
      </w:r>
      <w:r w:rsidRPr="00E95079">
        <w:rPr>
          <w:rFonts w:ascii="楷体_GB2312" w:eastAsia="楷体_GB2312" w:hint="eastAsia"/>
          <w:sz w:val="24"/>
          <w:szCs w:val="24"/>
        </w:rPr>
        <w:t>日（星期</w:t>
      </w:r>
      <w:r w:rsidR="003629DF">
        <w:rPr>
          <w:rFonts w:ascii="楷体_GB2312" w:eastAsia="楷体_GB2312" w:hint="eastAsia"/>
          <w:sz w:val="24"/>
          <w:szCs w:val="24"/>
        </w:rPr>
        <w:t>三</w:t>
      </w:r>
      <w:r w:rsidRPr="00E95079">
        <w:rPr>
          <w:rFonts w:ascii="楷体_GB2312" w:eastAsia="楷体_GB2312" w:hint="eastAsia"/>
          <w:sz w:val="24"/>
          <w:szCs w:val="24"/>
        </w:rPr>
        <w:t>）</w:t>
      </w:r>
      <w:r w:rsidR="003629DF">
        <w:rPr>
          <w:rFonts w:ascii="楷体_GB2312" w:eastAsia="楷体_GB2312" w:hint="eastAsia"/>
          <w:sz w:val="24"/>
          <w:szCs w:val="24"/>
        </w:rPr>
        <w:t>上</w:t>
      </w:r>
      <w:r w:rsidRPr="00E95079">
        <w:rPr>
          <w:rFonts w:ascii="楷体_GB2312" w:eastAsia="楷体_GB2312" w:hint="eastAsia"/>
          <w:sz w:val="24"/>
          <w:szCs w:val="24"/>
        </w:rPr>
        <w:t>午</w:t>
      </w:r>
      <w:r w:rsidR="003629DF">
        <w:rPr>
          <w:rFonts w:ascii="楷体_GB2312" w:eastAsia="楷体_GB2312" w:hint="eastAsia"/>
          <w:sz w:val="24"/>
          <w:szCs w:val="24"/>
        </w:rPr>
        <w:t>10</w:t>
      </w:r>
      <w:r w:rsidRPr="00E95079">
        <w:rPr>
          <w:rFonts w:ascii="楷体_GB2312" w:eastAsia="楷体_GB2312" w:hint="eastAsia"/>
          <w:sz w:val="24"/>
          <w:szCs w:val="24"/>
        </w:rPr>
        <w:t>:00</w:t>
      </w:r>
    </w:p>
    <w:p w:rsidR="000A3758" w:rsidRPr="00E95079" w:rsidRDefault="000A3758">
      <w:pPr>
        <w:rPr>
          <w:rFonts w:ascii="楷体_GB2312" w:eastAsia="楷体_GB2312"/>
          <w:sz w:val="24"/>
          <w:szCs w:val="24"/>
        </w:rPr>
      </w:pPr>
      <w:r w:rsidRPr="00E95079">
        <w:rPr>
          <w:rFonts w:ascii="楷体_GB2312" w:eastAsia="楷体_GB2312" w:hint="eastAsia"/>
          <w:sz w:val="24"/>
          <w:szCs w:val="24"/>
        </w:rPr>
        <w:t>地    点：生科院新生物站一楼报告厅</w:t>
      </w:r>
    </w:p>
    <w:p w:rsidR="00E95079" w:rsidRDefault="00E95079" w:rsidP="00E95079">
      <w:pPr>
        <w:jc w:val="right"/>
        <w:rPr>
          <w:rFonts w:ascii="楷体_GB2312" w:eastAsia="楷体_GB2312"/>
          <w:sz w:val="24"/>
          <w:szCs w:val="24"/>
        </w:rPr>
      </w:pPr>
    </w:p>
    <w:p w:rsidR="00E95079" w:rsidRDefault="00E95079" w:rsidP="00E95079">
      <w:pPr>
        <w:jc w:val="right"/>
        <w:rPr>
          <w:rFonts w:ascii="楷体_GB2312" w:eastAsia="楷体_GB2312"/>
          <w:sz w:val="24"/>
          <w:szCs w:val="24"/>
        </w:rPr>
      </w:pPr>
    </w:p>
    <w:p w:rsidR="00E95079" w:rsidRDefault="00E95079" w:rsidP="00E95079">
      <w:pPr>
        <w:jc w:val="right"/>
        <w:rPr>
          <w:rFonts w:ascii="楷体_GB2312" w:eastAsia="楷体_GB2312"/>
          <w:sz w:val="24"/>
          <w:szCs w:val="24"/>
        </w:rPr>
      </w:pPr>
    </w:p>
    <w:p w:rsidR="00E95079" w:rsidRPr="00E95079" w:rsidRDefault="00E95079" w:rsidP="00E95079">
      <w:pPr>
        <w:jc w:val="right"/>
        <w:rPr>
          <w:rFonts w:ascii="楷体_GB2312" w:eastAsia="楷体_GB2312"/>
          <w:sz w:val="24"/>
          <w:szCs w:val="24"/>
        </w:rPr>
      </w:pPr>
      <w:r w:rsidRPr="00E95079">
        <w:rPr>
          <w:rFonts w:ascii="楷体_GB2312" w:eastAsia="楷体_GB2312" w:hint="eastAsia"/>
          <w:sz w:val="24"/>
          <w:szCs w:val="24"/>
        </w:rPr>
        <w:t>主办：南开大学科技处</w:t>
      </w:r>
    </w:p>
    <w:p w:rsidR="00E95079" w:rsidRDefault="00E95079" w:rsidP="00E95079">
      <w:pPr>
        <w:jc w:val="center"/>
        <w:rPr>
          <w:rFonts w:ascii="楷体_GB2312" w:eastAsia="楷体_GB2312"/>
          <w:sz w:val="32"/>
          <w:szCs w:val="32"/>
        </w:rPr>
      </w:pPr>
    </w:p>
    <w:p w:rsidR="000A3758" w:rsidRPr="000C549D" w:rsidRDefault="000E3955" w:rsidP="00E95079">
      <w:pPr>
        <w:rPr>
          <w:rFonts w:ascii="楷体_GB2312" w:eastAsia="楷体_GB2312"/>
          <w:sz w:val="28"/>
          <w:szCs w:val="28"/>
        </w:rPr>
      </w:pPr>
      <w:r w:rsidRPr="000C549D">
        <w:rPr>
          <w:rFonts w:ascii="楷体_GB2312" w:eastAsia="楷体_GB2312" w:hint="eastAsia"/>
          <w:sz w:val="28"/>
          <w:szCs w:val="28"/>
        </w:rPr>
        <w:t>内容介绍</w:t>
      </w:r>
      <w:r w:rsidR="000C549D">
        <w:rPr>
          <w:rFonts w:ascii="楷体_GB2312" w:eastAsia="楷体_GB2312" w:hint="eastAsia"/>
          <w:sz w:val="28"/>
          <w:szCs w:val="28"/>
        </w:rPr>
        <w:t>:</w:t>
      </w:r>
    </w:p>
    <w:p w:rsidR="000A3758" w:rsidRPr="00E95079" w:rsidRDefault="00F81E3A" w:rsidP="008710E2">
      <w:pPr>
        <w:ind w:firstLineChars="200" w:firstLine="560"/>
        <w:rPr>
          <w:rFonts w:ascii="楷体_GB2312" w:eastAsia="楷体_GB2312"/>
          <w:sz w:val="28"/>
          <w:szCs w:val="28"/>
          <w:u w:val="single"/>
        </w:rPr>
      </w:pPr>
      <w:r>
        <w:rPr>
          <w:rFonts w:ascii="楷体_GB2312" w:eastAsia="楷体_GB2312" w:hint="eastAsia"/>
          <w:sz w:val="28"/>
          <w:szCs w:val="28"/>
        </w:rPr>
        <w:t>当前</w:t>
      </w:r>
      <w:r w:rsidR="00DE7B58">
        <w:rPr>
          <w:rFonts w:ascii="楷体_GB2312" w:eastAsia="楷体_GB2312" w:hint="eastAsia"/>
          <w:sz w:val="28"/>
          <w:szCs w:val="28"/>
        </w:rPr>
        <w:t>我国大气环境污染形势严峻，</w:t>
      </w:r>
      <w:r>
        <w:rPr>
          <w:rFonts w:ascii="楷体_GB2312" w:eastAsia="楷体_GB2312" w:hint="eastAsia"/>
          <w:sz w:val="28"/>
          <w:szCs w:val="28"/>
        </w:rPr>
        <w:t>挥之不去的“雾霾”天气</w:t>
      </w:r>
      <w:r w:rsidR="00DE7B58">
        <w:rPr>
          <w:rFonts w:ascii="楷体_GB2312" w:eastAsia="楷体_GB2312" w:hint="eastAsia"/>
          <w:sz w:val="28"/>
          <w:szCs w:val="28"/>
        </w:rPr>
        <w:t>严重影响了居民的生活和健康，制约着我国社会和经济的发展</w:t>
      </w:r>
      <w:r>
        <w:rPr>
          <w:rFonts w:ascii="楷体_GB2312" w:eastAsia="楷体_GB2312" w:hint="eastAsia"/>
          <w:sz w:val="28"/>
          <w:szCs w:val="28"/>
        </w:rPr>
        <w:t>，</w:t>
      </w:r>
      <w:r w:rsidR="00DE7B58">
        <w:rPr>
          <w:rFonts w:ascii="楷体_GB2312" w:eastAsia="楷体_GB2312" w:hint="eastAsia"/>
          <w:sz w:val="28"/>
          <w:szCs w:val="28"/>
        </w:rPr>
        <w:t>使我国外交形象大打折扣。</w:t>
      </w:r>
      <w:r>
        <w:rPr>
          <w:rFonts w:ascii="楷体_GB2312" w:eastAsia="楷体_GB2312" w:hint="eastAsia"/>
          <w:sz w:val="28"/>
          <w:szCs w:val="28"/>
        </w:rPr>
        <w:t>本报告以“霾”为主线，</w:t>
      </w:r>
      <w:r w:rsidR="00C74C6C">
        <w:rPr>
          <w:rFonts w:ascii="楷体_GB2312" w:eastAsia="楷体_GB2312" w:hint="eastAsia"/>
          <w:sz w:val="28"/>
          <w:szCs w:val="28"/>
        </w:rPr>
        <w:t>探讨目前</w:t>
      </w:r>
      <w:proofErr w:type="gramStart"/>
      <w:r>
        <w:rPr>
          <w:rFonts w:ascii="楷体_GB2312" w:eastAsia="楷体_GB2312" w:hint="eastAsia"/>
          <w:sz w:val="28"/>
          <w:szCs w:val="28"/>
        </w:rPr>
        <w:t>科学治</w:t>
      </w:r>
      <w:proofErr w:type="gramEnd"/>
      <w:r>
        <w:rPr>
          <w:rFonts w:ascii="楷体_GB2312" w:eastAsia="楷体_GB2312" w:hint="eastAsia"/>
          <w:sz w:val="28"/>
          <w:szCs w:val="28"/>
        </w:rPr>
        <w:t>“霾”</w:t>
      </w:r>
      <w:r w:rsidR="00DE7B58">
        <w:rPr>
          <w:rFonts w:ascii="楷体_GB2312" w:eastAsia="楷体_GB2312" w:hint="eastAsia"/>
          <w:sz w:val="28"/>
          <w:szCs w:val="28"/>
        </w:rPr>
        <w:t>的研究</w:t>
      </w:r>
      <w:r w:rsidR="00C74C6C">
        <w:rPr>
          <w:rFonts w:ascii="楷体_GB2312" w:eastAsia="楷体_GB2312" w:hint="eastAsia"/>
          <w:sz w:val="28"/>
          <w:szCs w:val="28"/>
        </w:rPr>
        <w:t>进展</w:t>
      </w:r>
      <w:r w:rsidR="00DE7B58">
        <w:rPr>
          <w:rFonts w:ascii="楷体_GB2312" w:eastAsia="楷体_GB2312" w:hint="eastAsia"/>
          <w:sz w:val="28"/>
          <w:szCs w:val="28"/>
        </w:rPr>
        <w:t>以及存在</w:t>
      </w:r>
      <w:r w:rsidR="00800A54">
        <w:rPr>
          <w:rFonts w:ascii="楷体_GB2312" w:eastAsia="楷体_GB2312" w:hint="eastAsia"/>
          <w:sz w:val="28"/>
          <w:szCs w:val="28"/>
        </w:rPr>
        <w:t>的</w:t>
      </w:r>
      <w:r w:rsidR="00DE7B58">
        <w:rPr>
          <w:rFonts w:ascii="楷体_GB2312" w:eastAsia="楷体_GB2312" w:hint="eastAsia"/>
          <w:sz w:val="28"/>
          <w:szCs w:val="28"/>
        </w:rPr>
        <w:t>问题。</w:t>
      </w:r>
      <w:r w:rsidR="000E3955" w:rsidRPr="00E95079">
        <w:rPr>
          <w:rFonts w:ascii="黑体" w:eastAsia="黑体" w:hAnsi="黑体" w:hint="eastAsia"/>
          <w:b/>
          <w:sz w:val="44"/>
          <w:szCs w:val="44"/>
        </w:rPr>
        <w:t>重点</w:t>
      </w:r>
      <w:r w:rsidR="00C74C6C">
        <w:rPr>
          <w:rFonts w:ascii="楷体_GB2312" w:eastAsia="楷体_GB2312" w:hint="eastAsia"/>
          <w:sz w:val="28"/>
          <w:szCs w:val="28"/>
          <w:u w:val="single"/>
        </w:rPr>
        <w:t>介绍</w:t>
      </w:r>
      <w:r>
        <w:rPr>
          <w:rFonts w:ascii="楷体_GB2312" w:eastAsia="楷体_GB2312" w:hint="eastAsia"/>
          <w:sz w:val="28"/>
          <w:szCs w:val="28"/>
          <w:u w:val="single"/>
        </w:rPr>
        <w:t>大数据时代下，大气污染防治领域中学科交叉的发展情况，</w:t>
      </w:r>
      <w:r w:rsidR="000E3955" w:rsidRPr="00E95079">
        <w:rPr>
          <w:rFonts w:ascii="楷体_GB2312" w:eastAsia="楷体_GB2312" w:hint="eastAsia"/>
          <w:sz w:val="28"/>
          <w:szCs w:val="28"/>
          <w:u w:val="single"/>
        </w:rPr>
        <w:t>交流</w:t>
      </w:r>
      <w:r>
        <w:rPr>
          <w:rFonts w:ascii="楷体_GB2312" w:eastAsia="楷体_GB2312" w:hint="eastAsia"/>
          <w:sz w:val="28"/>
          <w:szCs w:val="28"/>
          <w:u w:val="single"/>
        </w:rPr>
        <w:t>跨学科多领域合作的机遇与挑战</w:t>
      </w:r>
      <w:r w:rsidR="008710E2" w:rsidRPr="00E95079">
        <w:rPr>
          <w:rFonts w:ascii="楷体_GB2312" w:eastAsia="楷体_GB2312" w:hint="eastAsia"/>
          <w:sz w:val="28"/>
          <w:szCs w:val="28"/>
          <w:u w:val="single"/>
        </w:rPr>
        <w:t>，</w:t>
      </w:r>
      <w:r w:rsidR="000E3955" w:rsidRPr="00E95079">
        <w:rPr>
          <w:rFonts w:ascii="楷体_GB2312" w:eastAsia="楷体_GB2312" w:hint="eastAsia"/>
          <w:sz w:val="28"/>
          <w:szCs w:val="28"/>
          <w:u w:val="single"/>
        </w:rPr>
        <w:t>启迪</w:t>
      </w:r>
      <w:r w:rsidR="008710E2" w:rsidRPr="00E95079">
        <w:rPr>
          <w:rFonts w:ascii="楷体_GB2312" w:eastAsia="楷体_GB2312" w:hint="eastAsia"/>
          <w:sz w:val="28"/>
          <w:szCs w:val="28"/>
          <w:u w:val="single"/>
        </w:rPr>
        <w:t>未来课题组</w:t>
      </w:r>
      <w:r w:rsidR="000E3955" w:rsidRPr="00E95079">
        <w:rPr>
          <w:rFonts w:ascii="楷体_GB2312" w:eastAsia="楷体_GB2312" w:hint="eastAsia"/>
          <w:sz w:val="28"/>
          <w:szCs w:val="28"/>
          <w:u w:val="single"/>
        </w:rPr>
        <w:t>与</w:t>
      </w:r>
      <w:r w:rsidR="008710E2" w:rsidRPr="00E95079">
        <w:rPr>
          <w:rFonts w:ascii="楷体_GB2312" w:eastAsia="楷体_GB2312" w:hint="eastAsia"/>
          <w:sz w:val="28"/>
          <w:szCs w:val="28"/>
          <w:u w:val="single"/>
        </w:rPr>
        <w:t>大家</w:t>
      </w:r>
      <w:r w:rsidR="000E3955" w:rsidRPr="00E95079">
        <w:rPr>
          <w:rFonts w:ascii="楷体_GB2312" w:eastAsia="楷体_GB2312" w:hint="eastAsia"/>
          <w:sz w:val="28"/>
          <w:szCs w:val="28"/>
          <w:u w:val="single"/>
        </w:rPr>
        <w:t>相互支撑、</w:t>
      </w:r>
      <w:r w:rsidR="008710E2" w:rsidRPr="00E95079">
        <w:rPr>
          <w:rFonts w:ascii="楷体_GB2312" w:eastAsia="楷体_GB2312" w:hint="eastAsia"/>
          <w:sz w:val="28"/>
          <w:szCs w:val="28"/>
          <w:u w:val="single"/>
        </w:rPr>
        <w:t>共同发展的</w:t>
      </w:r>
      <w:r w:rsidR="000E3955" w:rsidRPr="00E95079">
        <w:rPr>
          <w:rFonts w:ascii="楷体_GB2312" w:eastAsia="楷体_GB2312" w:hint="eastAsia"/>
          <w:sz w:val="28"/>
          <w:szCs w:val="28"/>
          <w:u w:val="single"/>
        </w:rPr>
        <w:t>合作契机</w:t>
      </w:r>
      <w:r w:rsidR="008710E2" w:rsidRPr="00E95079">
        <w:rPr>
          <w:rFonts w:ascii="楷体_GB2312" w:eastAsia="楷体_GB2312" w:hint="eastAsia"/>
          <w:sz w:val="28"/>
          <w:szCs w:val="28"/>
          <w:u w:val="single"/>
        </w:rPr>
        <w:t>。</w:t>
      </w:r>
    </w:p>
    <w:p w:rsidR="000E3955" w:rsidRPr="00E95079" w:rsidRDefault="000E3955" w:rsidP="00E95079">
      <w:pPr>
        <w:rPr>
          <w:rFonts w:ascii="楷体_GB2312" w:eastAsia="楷体_GB2312"/>
          <w:sz w:val="28"/>
          <w:szCs w:val="28"/>
        </w:rPr>
      </w:pPr>
    </w:p>
    <w:p w:rsidR="000E3955" w:rsidRPr="000C549D" w:rsidRDefault="000E3955" w:rsidP="00E95079">
      <w:pPr>
        <w:rPr>
          <w:rFonts w:ascii="楷体_GB2312" w:eastAsia="楷体_GB2312"/>
          <w:sz w:val="28"/>
          <w:szCs w:val="28"/>
        </w:rPr>
      </w:pPr>
      <w:r w:rsidRPr="000C549D">
        <w:rPr>
          <w:rFonts w:ascii="楷体_GB2312" w:eastAsia="楷体_GB2312" w:hint="eastAsia"/>
          <w:sz w:val="28"/>
          <w:szCs w:val="28"/>
        </w:rPr>
        <w:lastRenderedPageBreak/>
        <w:t>主讲嘉宾介绍</w:t>
      </w:r>
      <w:r w:rsidR="000C549D">
        <w:rPr>
          <w:rFonts w:ascii="楷体_GB2312" w:eastAsia="楷体_GB2312" w:hint="eastAsia"/>
          <w:sz w:val="28"/>
          <w:szCs w:val="28"/>
        </w:rPr>
        <w:t>:</w:t>
      </w:r>
    </w:p>
    <w:p w:rsidR="000E3955" w:rsidRPr="00E95079" w:rsidRDefault="003629DF" w:rsidP="000E3955">
      <w:pPr>
        <w:ind w:firstLineChars="200" w:firstLine="560"/>
        <w:rPr>
          <w:rFonts w:ascii="楷体_GB2312" w:eastAsia="楷体_GB2312"/>
          <w:sz w:val="28"/>
          <w:szCs w:val="28"/>
        </w:rPr>
      </w:pPr>
      <w:r>
        <w:rPr>
          <w:rFonts w:ascii="楷体_GB2312" w:eastAsia="楷体_GB2312" w:hint="eastAsia"/>
          <w:sz w:val="28"/>
          <w:szCs w:val="28"/>
        </w:rPr>
        <w:t>毛洪钧</w:t>
      </w:r>
      <w:r w:rsidR="000E3955" w:rsidRPr="00E95079">
        <w:rPr>
          <w:rFonts w:ascii="楷体_GB2312" w:eastAsia="楷体_GB2312" w:hint="eastAsia"/>
          <w:sz w:val="28"/>
          <w:szCs w:val="28"/>
        </w:rPr>
        <w:t>博士</w:t>
      </w:r>
      <w:r w:rsidR="008C4125">
        <w:rPr>
          <w:rFonts w:ascii="楷体_GB2312" w:eastAsia="楷体_GB2312" w:hint="eastAsia"/>
          <w:sz w:val="28"/>
          <w:szCs w:val="28"/>
        </w:rPr>
        <w:t>，</w:t>
      </w:r>
      <w:r w:rsidR="000E3955" w:rsidRPr="00E95079">
        <w:rPr>
          <w:rFonts w:ascii="楷体_GB2312" w:eastAsia="楷体_GB2312" w:hint="eastAsia"/>
          <w:sz w:val="28"/>
          <w:szCs w:val="28"/>
        </w:rPr>
        <w:t>国家</w:t>
      </w:r>
      <w:r>
        <w:rPr>
          <w:rFonts w:ascii="楷体_GB2312" w:eastAsia="楷体_GB2312" w:hint="eastAsia"/>
          <w:sz w:val="28"/>
          <w:szCs w:val="28"/>
        </w:rPr>
        <w:t>第三批创新</w:t>
      </w:r>
      <w:r w:rsidR="000E3955" w:rsidRPr="00E95079">
        <w:rPr>
          <w:rFonts w:ascii="楷体_GB2312" w:eastAsia="楷体_GB2312" w:hint="eastAsia"/>
          <w:sz w:val="28"/>
          <w:szCs w:val="28"/>
        </w:rPr>
        <w:t>“千人计划”，</w:t>
      </w:r>
      <w:r w:rsidR="00AD5263">
        <w:rPr>
          <w:rFonts w:ascii="楷体_GB2312" w:eastAsia="楷体_GB2312" w:hint="eastAsia"/>
          <w:sz w:val="28"/>
          <w:szCs w:val="28"/>
        </w:rPr>
        <w:t>国家特聘专家，</w:t>
      </w:r>
      <w:r w:rsidR="000E3955" w:rsidRPr="00E95079">
        <w:rPr>
          <w:rFonts w:ascii="楷体_GB2312" w:eastAsia="楷体_GB2312" w:hint="eastAsia"/>
          <w:sz w:val="28"/>
          <w:szCs w:val="28"/>
        </w:rPr>
        <w:t>南开大学</w:t>
      </w:r>
      <w:r>
        <w:rPr>
          <w:rFonts w:ascii="楷体_GB2312" w:eastAsia="楷体_GB2312" w:hint="eastAsia"/>
          <w:sz w:val="28"/>
          <w:szCs w:val="28"/>
        </w:rPr>
        <w:t>环境科学与工程学院</w:t>
      </w:r>
      <w:r w:rsidR="000E3955" w:rsidRPr="00E95079">
        <w:rPr>
          <w:rFonts w:ascii="楷体_GB2312" w:eastAsia="楷体_GB2312" w:hint="eastAsia"/>
          <w:sz w:val="28"/>
          <w:szCs w:val="28"/>
        </w:rPr>
        <w:t>教授。20</w:t>
      </w:r>
      <w:r>
        <w:rPr>
          <w:rFonts w:ascii="楷体_GB2312" w:eastAsia="楷体_GB2312" w:hint="eastAsia"/>
          <w:sz w:val="28"/>
          <w:szCs w:val="28"/>
        </w:rPr>
        <w:t>13</w:t>
      </w:r>
      <w:r w:rsidR="000E3955" w:rsidRPr="00E95079">
        <w:rPr>
          <w:rFonts w:ascii="楷体_GB2312" w:eastAsia="楷体_GB2312" w:hint="eastAsia"/>
          <w:sz w:val="28"/>
          <w:szCs w:val="28"/>
        </w:rPr>
        <w:t>年</w:t>
      </w:r>
      <w:r w:rsidR="00AD5263">
        <w:rPr>
          <w:rFonts w:ascii="楷体_GB2312" w:eastAsia="楷体_GB2312" w:hint="eastAsia"/>
          <w:sz w:val="28"/>
          <w:szCs w:val="28"/>
        </w:rPr>
        <w:t>来</w:t>
      </w:r>
      <w:r w:rsidR="000E3955" w:rsidRPr="00E95079">
        <w:rPr>
          <w:rFonts w:ascii="楷体_GB2312" w:eastAsia="楷体_GB2312" w:hint="eastAsia"/>
          <w:sz w:val="28"/>
          <w:szCs w:val="28"/>
        </w:rPr>
        <w:t>南开任教。主要研究领域</w:t>
      </w:r>
      <w:r w:rsidR="00AD5263">
        <w:rPr>
          <w:rFonts w:ascii="楷体_GB2312" w:eastAsia="楷体_GB2312" w:hint="eastAsia"/>
          <w:sz w:val="28"/>
          <w:szCs w:val="28"/>
        </w:rPr>
        <w:t>包括</w:t>
      </w:r>
      <w:r w:rsidR="00AD5263" w:rsidRPr="00AD5263">
        <w:rPr>
          <w:rFonts w:ascii="楷体_GB2312" w:eastAsia="楷体_GB2312" w:hint="eastAsia"/>
          <w:sz w:val="28"/>
          <w:szCs w:val="28"/>
        </w:rPr>
        <w:t>机动车污染控制与防治、高时空解析度污染源清单、机动车排放源解析和大气污染物检测技术</w:t>
      </w:r>
      <w:r w:rsidR="00AD5263">
        <w:rPr>
          <w:rFonts w:ascii="楷体_GB2312" w:eastAsia="楷体_GB2312" w:hint="eastAsia"/>
          <w:sz w:val="28"/>
          <w:szCs w:val="28"/>
        </w:rPr>
        <w:t>等</w:t>
      </w:r>
      <w:r w:rsidR="000E3955" w:rsidRPr="00E95079">
        <w:rPr>
          <w:rFonts w:ascii="楷体_GB2312" w:eastAsia="楷体_GB2312" w:hint="eastAsia"/>
          <w:sz w:val="28"/>
          <w:szCs w:val="28"/>
        </w:rPr>
        <w:t>。</w:t>
      </w:r>
    </w:p>
    <w:p w:rsidR="00AD5263" w:rsidRDefault="00AD5263" w:rsidP="00AD5263">
      <w:pPr>
        <w:ind w:firstLineChars="200" w:firstLine="560"/>
        <w:rPr>
          <w:rFonts w:ascii="楷体_GB2312" w:eastAsia="楷体_GB2312"/>
          <w:sz w:val="28"/>
          <w:szCs w:val="28"/>
        </w:rPr>
      </w:pPr>
      <w:r w:rsidRPr="00AD5263">
        <w:rPr>
          <w:rFonts w:ascii="楷体_GB2312" w:eastAsia="楷体_GB2312" w:hint="eastAsia"/>
          <w:sz w:val="28"/>
          <w:szCs w:val="28"/>
        </w:rPr>
        <w:t>毛洪钧</w:t>
      </w:r>
      <w:r>
        <w:rPr>
          <w:rFonts w:ascii="楷体_GB2312" w:eastAsia="楷体_GB2312" w:hint="eastAsia"/>
          <w:sz w:val="28"/>
          <w:szCs w:val="28"/>
        </w:rPr>
        <w:t>教授曾</w:t>
      </w:r>
      <w:r w:rsidRPr="00AD5263">
        <w:rPr>
          <w:rFonts w:ascii="楷体_GB2312" w:eastAsia="楷体_GB2312" w:hint="eastAsia"/>
          <w:sz w:val="28"/>
          <w:szCs w:val="28"/>
        </w:rPr>
        <w:t>在英国可持续发展中心（C4S，TRL）担任终身高级环境顾问，主要为欧盟和英国各级政府制定以改善空气质量为目标的环境管理政策提供技术支持，曾承担“欧盟第五个框架计划环境与交通的关键项目”等多个项目。2009年回国后，曾在中国汽车技术研究中心（CATARC）任“汽车与环境领域技术副总监”</w:t>
      </w:r>
      <w:r>
        <w:rPr>
          <w:rFonts w:ascii="楷体_GB2312" w:eastAsia="楷体_GB2312" w:hint="eastAsia"/>
          <w:sz w:val="28"/>
          <w:szCs w:val="28"/>
        </w:rPr>
        <w:t>，并兼任</w:t>
      </w:r>
      <w:r w:rsidRPr="00AD5263">
        <w:rPr>
          <w:rFonts w:ascii="楷体_GB2312" w:eastAsia="楷体_GB2312" w:hint="eastAsia"/>
          <w:sz w:val="28"/>
          <w:szCs w:val="28"/>
        </w:rPr>
        <w:t>国家环境保护部机动车排污监控中心（VECC）任高级顾问。</w:t>
      </w:r>
    </w:p>
    <w:p w:rsidR="00AD5263" w:rsidRPr="00E95079" w:rsidRDefault="00AD5263" w:rsidP="00AD5263">
      <w:pPr>
        <w:ind w:firstLineChars="200" w:firstLine="560"/>
        <w:rPr>
          <w:rFonts w:ascii="楷体_GB2312" w:eastAsia="楷体_GB2312"/>
          <w:sz w:val="28"/>
          <w:szCs w:val="28"/>
        </w:rPr>
      </w:pPr>
      <w:r>
        <w:rPr>
          <w:rFonts w:ascii="楷体_GB2312" w:eastAsia="楷体_GB2312" w:hint="eastAsia"/>
          <w:sz w:val="28"/>
          <w:szCs w:val="28"/>
        </w:rPr>
        <w:t>毛洪钧教授回国后</w:t>
      </w:r>
      <w:r w:rsidRPr="00AD5263">
        <w:rPr>
          <w:rFonts w:ascii="楷体_GB2312" w:eastAsia="楷体_GB2312" w:hint="eastAsia"/>
          <w:sz w:val="28"/>
          <w:szCs w:val="28"/>
        </w:rPr>
        <w:t>先后承担了多个国家“863”、“973”、“科技基础性工作专项”、“国家科技支撑计划”、科技部“中欧中小企业减排科研合作”等国家级项目，以及美国能源基金会、北京、天津、南京等地环保局的科研项目。研发了“城市机动车污染物排放控制评估及决策系统”是目前世界领先的基于GIS平台针对城市尺度道路交通污染物排放进行统计与分析的系统，可进行机动车排放控制措施的设计、评估及优化，同时也可以为空气质量模型、雾</w:t>
      </w:r>
      <w:proofErr w:type="gramStart"/>
      <w:r w:rsidRPr="00AD5263">
        <w:rPr>
          <w:rFonts w:ascii="楷体_GB2312" w:eastAsia="楷体_GB2312" w:hint="eastAsia"/>
          <w:sz w:val="28"/>
          <w:szCs w:val="28"/>
        </w:rPr>
        <w:t>霾</w:t>
      </w:r>
      <w:proofErr w:type="gramEnd"/>
      <w:r w:rsidRPr="00AD5263">
        <w:rPr>
          <w:rFonts w:ascii="楷体_GB2312" w:eastAsia="楷体_GB2312" w:hint="eastAsia"/>
          <w:sz w:val="28"/>
          <w:szCs w:val="28"/>
        </w:rPr>
        <w:t>预警预报系统提供高时空解析度的移动源排放清单。该系统目前正在我国及英国的一些城市示范应用，尤其是在</w:t>
      </w:r>
      <w:proofErr w:type="gramStart"/>
      <w:r w:rsidRPr="00AD5263">
        <w:rPr>
          <w:rFonts w:ascii="楷体_GB2312" w:eastAsia="楷体_GB2312" w:hint="eastAsia"/>
          <w:sz w:val="28"/>
          <w:szCs w:val="28"/>
        </w:rPr>
        <w:t>南京青奥会</w:t>
      </w:r>
      <w:proofErr w:type="gramEnd"/>
      <w:r w:rsidRPr="00AD5263">
        <w:rPr>
          <w:rFonts w:ascii="楷体_GB2312" w:eastAsia="楷体_GB2312" w:hint="eastAsia"/>
          <w:sz w:val="28"/>
          <w:szCs w:val="28"/>
        </w:rPr>
        <w:t>期间，为南京市空气质量保障工作中机动车污染解决方案提供了直接的技术支持。</w:t>
      </w:r>
    </w:p>
    <w:sectPr w:rsidR="00AD5263" w:rsidRPr="00E95079" w:rsidSect="004C21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71" w:rsidRDefault="00756C71" w:rsidP="00635121">
      <w:r>
        <w:separator/>
      </w:r>
    </w:p>
  </w:endnote>
  <w:endnote w:type="continuationSeparator" w:id="0">
    <w:p w:rsidR="00756C71" w:rsidRDefault="00756C71" w:rsidP="0063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少儿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71" w:rsidRDefault="00756C71" w:rsidP="00635121">
      <w:r>
        <w:separator/>
      </w:r>
    </w:p>
  </w:footnote>
  <w:footnote w:type="continuationSeparator" w:id="0">
    <w:p w:rsidR="00756C71" w:rsidRDefault="00756C71" w:rsidP="00635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58"/>
    <w:rsid w:val="000A3758"/>
    <w:rsid w:val="000C549D"/>
    <w:rsid w:val="000E3955"/>
    <w:rsid w:val="00192D5F"/>
    <w:rsid w:val="003629DF"/>
    <w:rsid w:val="003A1763"/>
    <w:rsid w:val="0042482F"/>
    <w:rsid w:val="00464F62"/>
    <w:rsid w:val="004C218F"/>
    <w:rsid w:val="005E0BDC"/>
    <w:rsid w:val="00635121"/>
    <w:rsid w:val="006376E1"/>
    <w:rsid w:val="00655A7F"/>
    <w:rsid w:val="00671EB6"/>
    <w:rsid w:val="00720EEE"/>
    <w:rsid w:val="00756C71"/>
    <w:rsid w:val="00800A54"/>
    <w:rsid w:val="008710E2"/>
    <w:rsid w:val="008C4125"/>
    <w:rsid w:val="009C1ACA"/>
    <w:rsid w:val="00A64100"/>
    <w:rsid w:val="00AD5263"/>
    <w:rsid w:val="00B0115B"/>
    <w:rsid w:val="00B20A3A"/>
    <w:rsid w:val="00B6298B"/>
    <w:rsid w:val="00C74C6C"/>
    <w:rsid w:val="00DB0C74"/>
    <w:rsid w:val="00DB7D05"/>
    <w:rsid w:val="00DE7B58"/>
    <w:rsid w:val="00E74EE0"/>
    <w:rsid w:val="00E95079"/>
    <w:rsid w:val="00E95641"/>
    <w:rsid w:val="00F10D76"/>
    <w:rsid w:val="00F81E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1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5121"/>
    <w:rPr>
      <w:sz w:val="18"/>
      <w:szCs w:val="18"/>
    </w:rPr>
  </w:style>
  <w:style w:type="paragraph" w:styleId="a4">
    <w:name w:val="footer"/>
    <w:basedOn w:val="a"/>
    <w:link w:val="Char0"/>
    <w:uiPriority w:val="99"/>
    <w:unhideWhenUsed/>
    <w:rsid w:val="00635121"/>
    <w:pPr>
      <w:tabs>
        <w:tab w:val="center" w:pos="4153"/>
        <w:tab w:val="right" w:pos="8306"/>
      </w:tabs>
      <w:snapToGrid w:val="0"/>
      <w:jc w:val="left"/>
    </w:pPr>
    <w:rPr>
      <w:sz w:val="18"/>
      <w:szCs w:val="18"/>
    </w:rPr>
  </w:style>
  <w:style w:type="character" w:customStyle="1" w:styleId="Char0">
    <w:name w:val="页脚 Char"/>
    <w:basedOn w:val="a0"/>
    <w:link w:val="a4"/>
    <w:uiPriority w:val="99"/>
    <w:rsid w:val="006351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1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5121"/>
    <w:rPr>
      <w:sz w:val="18"/>
      <w:szCs w:val="18"/>
    </w:rPr>
  </w:style>
  <w:style w:type="paragraph" w:styleId="a4">
    <w:name w:val="footer"/>
    <w:basedOn w:val="a"/>
    <w:link w:val="Char0"/>
    <w:uiPriority w:val="99"/>
    <w:unhideWhenUsed/>
    <w:rsid w:val="00635121"/>
    <w:pPr>
      <w:tabs>
        <w:tab w:val="center" w:pos="4153"/>
        <w:tab w:val="right" w:pos="8306"/>
      </w:tabs>
      <w:snapToGrid w:val="0"/>
      <w:jc w:val="left"/>
    </w:pPr>
    <w:rPr>
      <w:sz w:val="18"/>
      <w:szCs w:val="18"/>
    </w:rPr>
  </w:style>
  <w:style w:type="character" w:customStyle="1" w:styleId="Char0">
    <w:name w:val="页脚 Char"/>
    <w:basedOn w:val="a0"/>
    <w:link w:val="a4"/>
    <w:uiPriority w:val="99"/>
    <w:rsid w:val="006351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150</Words>
  <Characters>855</Characters>
  <Application>Microsoft Office Word</Application>
  <DocSecurity>0</DocSecurity>
  <Lines>7</Lines>
  <Paragraphs>2</Paragraphs>
  <ScaleCrop>false</ScaleCrop>
  <Company>南开大学</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西西里</dc:creator>
  <cp:lastModifiedBy>西西里</cp:lastModifiedBy>
  <cp:revision>3</cp:revision>
  <dcterms:created xsi:type="dcterms:W3CDTF">2014-10-10T07:12:00Z</dcterms:created>
  <dcterms:modified xsi:type="dcterms:W3CDTF">2014-10-11T03:07:00Z</dcterms:modified>
</cp:coreProperties>
</file>